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F581B" w14:textId="1189E36C" w:rsidR="005905B8" w:rsidRDefault="005905B8" w:rsidP="00646AA3">
      <w:pPr>
        <w:jc w:val="center"/>
        <w:rPr>
          <w:b/>
          <w:sz w:val="28"/>
          <w:szCs w:val="28"/>
        </w:rPr>
      </w:pPr>
      <w:r>
        <w:rPr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1BEB5E51" wp14:editId="65A31A59">
            <wp:simplePos x="0" y="0"/>
            <wp:positionH relativeFrom="column">
              <wp:posOffset>5095875</wp:posOffset>
            </wp:positionH>
            <wp:positionV relativeFrom="paragraph">
              <wp:posOffset>-214630</wp:posOffset>
            </wp:positionV>
            <wp:extent cx="1552575" cy="466725"/>
            <wp:effectExtent l="0" t="0" r="9525" b="9525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drawing>
          <wp:anchor distT="0" distB="0" distL="114300" distR="114300" simplePos="0" relativeHeight="251660288" behindDoc="0" locked="0" layoutInCell="1" allowOverlap="1" wp14:anchorId="784837C3" wp14:editId="77F74F1E">
            <wp:simplePos x="0" y="0"/>
            <wp:positionH relativeFrom="column">
              <wp:posOffset>-404759</wp:posOffset>
            </wp:positionH>
            <wp:positionV relativeFrom="paragraph">
              <wp:posOffset>-233680</wp:posOffset>
            </wp:positionV>
            <wp:extent cx="1552575" cy="466725"/>
            <wp:effectExtent l="0" t="0" r="9525" b="9525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B939866" w14:textId="53026E77" w:rsidR="00476774" w:rsidRDefault="003A6290" w:rsidP="000A79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ORTH536</w:t>
      </w:r>
      <w:r w:rsidR="00DB139F">
        <w:rPr>
          <w:b/>
          <w:sz w:val="28"/>
          <w:szCs w:val="28"/>
        </w:rPr>
        <w:t xml:space="preserve"> – OSCE</w:t>
      </w:r>
    </w:p>
    <w:p w14:paraId="04D746FA" w14:textId="6BD24AC3" w:rsidR="000D5F3E" w:rsidRPr="00476774" w:rsidRDefault="000D5F3E" w:rsidP="00646A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Clinical Examination Stations</w:t>
      </w:r>
      <w:r w:rsidR="007A2FE0">
        <w:rPr>
          <w:b/>
          <w:sz w:val="28"/>
          <w:szCs w:val="28"/>
        </w:rPr>
        <w:t xml:space="preserve"> – </w:t>
      </w:r>
      <w:r w:rsidR="00B7573D">
        <w:rPr>
          <w:b/>
          <w:sz w:val="28"/>
          <w:szCs w:val="28"/>
        </w:rPr>
        <w:t>Knee</w:t>
      </w:r>
    </w:p>
    <w:p w14:paraId="53B2FFDE" w14:textId="6A261DA9" w:rsidR="00205223" w:rsidRPr="0012395D" w:rsidRDefault="00205223" w:rsidP="00F7159C">
      <w:pPr>
        <w:tabs>
          <w:tab w:val="left" w:pos="10440"/>
        </w:tabs>
        <w:spacing w:line="480" w:lineRule="auto"/>
        <w:rPr>
          <w:b/>
          <w:sz w:val="18"/>
          <w:szCs w:val="22"/>
        </w:rPr>
      </w:pPr>
      <w:r w:rsidRPr="00F7159C">
        <w:rPr>
          <w:b/>
          <w:sz w:val="22"/>
          <w:szCs w:val="28"/>
        </w:rPr>
        <w:t xml:space="preserve">Student's Name: </w:t>
      </w:r>
      <w:r w:rsidR="00F7159C">
        <w:rPr>
          <w:b/>
          <w:color w:val="D9D9D9" w:themeColor="background1" w:themeShade="D9"/>
          <w:sz w:val="18"/>
          <w:szCs w:val="22"/>
        </w:rPr>
        <w:t>…………</w:t>
      </w:r>
      <w:r w:rsidR="00F7159C" w:rsidRPr="0012395D">
        <w:rPr>
          <w:b/>
          <w:color w:val="D9D9D9" w:themeColor="background1" w:themeShade="D9"/>
          <w:sz w:val="18"/>
          <w:szCs w:val="22"/>
        </w:rPr>
        <w:t>………………</w:t>
      </w:r>
      <w:r w:rsidR="008A13C8">
        <w:rPr>
          <w:b/>
          <w:color w:val="D9D9D9" w:themeColor="background1" w:themeShade="D9"/>
          <w:sz w:val="18"/>
          <w:szCs w:val="22"/>
        </w:rPr>
        <w:t>………….</w:t>
      </w:r>
      <w:r w:rsidR="00F7159C">
        <w:rPr>
          <w:b/>
          <w:color w:val="D9D9D9" w:themeColor="background1" w:themeShade="D9"/>
          <w:sz w:val="18"/>
          <w:szCs w:val="22"/>
        </w:rPr>
        <w:t>……</w:t>
      </w:r>
      <w:r w:rsidR="00F7159C" w:rsidRPr="0012395D">
        <w:rPr>
          <w:b/>
          <w:color w:val="D9D9D9" w:themeColor="background1" w:themeShade="D9"/>
          <w:sz w:val="18"/>
          <w:szCs w:val="22"/>
        </w:rPr>
        <w:t>………………</w:t>
      </w:r>
      <w:r w:rsidR="00F7159C">
        <w:rPr>
          <w:b/>
          <w:color w:val="D9D9D9" w:themeColor="background1" w:themeShade="D9"/>
          <w:sz w:val="18"/>
          <w:szCs w:val="22"/>
        </w:rPr>
        <w:t>……</w:t>
      </w:r>
      <w:r w:rsidR="004C3C7C">
        <w:rPr>
          <w:b/>
          <w:color w:val="D9D9D9" w:themeColor="background1" w:themeShade="D9"/>
          <w:sz w:val="18"/>
          <w:szCs w:val="22"/>
        </w:rPr>
        <w:t>……</w:t>
      </w:r>
      <w:r w:rsidR="00F7159C">
        <w:rPr>
          <w:b/>
          <w:sz w:val="18"/>
          <w:szCs w:val="22"/>
        </w:rPr>
        <w:t xml:space="preserve"> </w:t>
      </w:r>
      <w:r w:rsidR="004C3C7C">
        <w:rPr>
          <w:b/>
          <w:sz w:val="22"/>
          <w:szCs w:val="28"/>
        </w:rPr>
        <w:t xml:space="preserve">Acad. No. </w:t>
      </w:r>
      <w:r w:rsidR="00F7159C" w:rsidRPr="00F7159C">
        <w:rPr>
          <w:b/>
          <w:color w:val="D9D9D9" w:themeColor="background1" w:themeShade="D9"/>
          <w:sz w:val="22"/>
          <w:szCs w:val="28"/>
        </w:rPr>
        <w:t xml:space="preserve"> </w:t>
      </w:r>
      <w:r w:rsidRPr="0012395D">
        <w:rPr>
          <w:b/>
          <w:color w:val="D9D9D9" w:themeColor="background1" w:themeShade="D9"/>
          <w:sz w:val="18"/>
          <w:szCs w:val="22"/>
        </w:rPr>
        <w:t>:………………</w:t>
      </w:r>
      <w:r w:rsidR="00F7159C" w:rsidRPr="00F7159C">
        <w:rPr>
          <w:b/>
          <w:color w:val="D9D9D9" w:themeColor="background1" w:themeShade="D9"/>
          <w:sz w:val="18"/>
          <w:szCs w:val="22"/>
        </w:rPr>
        <w:t xml:space="preserve"> </w:t>
      </w:r>
      <w:r w:rsidR="004C3C7C">
        <w:rPr>
          <w:b/>
          <w:color w:val="D9D9D9" w:themeColor="background1" w:themeShade="D9"/>
          <w:sz w:val="18"/>
          <w:szCs w:val="22"/>
        </w:rPr>
        <w:t>……………</w:t>
      </w:r>
    </w:p>
    <w:p w14:paraId="39CE8F40" w14:textId="3E4EE047" w:rsidR="00932321" w:rsidRPr="00AD5F43" w:rsidRDefault="006676A0" w:rsidP="005905B8">
      <w:pPr>
        <w:pStyle w:val="ListParagraph"/>
        <w:numPr>
          <w:ilvl w:val="0"/>
          <w:numId w:val="1"/>
        </w:numPr>
        <w:spacing w:line="480" w:lineRule="auto"/>
        <w:rPr>
          <w:b/>
          <w:sz w:val="20"/>
        </w:rPr>
      </w:pPr>
      <w:r w:rsidRPr="00AD5F43">
        <w:rPr>
          <w:b/>
          <w:sz w:val="20"/>
        </w:rPr>
        <w:t>This patient has</w:t>
      </w:r>
      <w:r w:rsidR="004365E7">
        <w:rPr>
          <w:b/>
          <w:sz w:val="20"/>
        </w:rPr>
        <w:t xml:space="preserve"> right</w:t>
      </w:r>
      <w:r w:rsidRPr="00AD5F43">
        <w:rPr>
          <w:b/>
          <w:sz w:val="20"/>
        </w:rPr>
        <w:t xml:space="preserve"> </w:t>
      </w:r>
      <w:r w:rsidR="00B7573D" w:rsidRPr="00AD5F43">
        <w:rPr>
          <w:b/>
          <w:sz w:val="20"/>
        </w:rPr>
        <w:t>Knee pain</w:t>
      </w:r>
      <w:r w:rsidR="005905B8" w:rsidRPr="00AD5F43">
        <w:rPr>
          <w:b/>
          <w:sz w:val="20"/>
        </w:rPr>
        <w:t xml:space="preserve"> - Examine</w:t>
      </w:r>
      <w:r w:rsidR="00B7573D" w:rsidRPr="00AD5F43">
        <w:rPr>
          <w:b/>
          <w:sz w:val="20"/>
        </w:rPr>
        <w:t xml:space="preserve"> the </w:t>
      </w:r>
      <w:r w:rsidR="004365E7">
        <w:rPr>
          <w:b/>
          <w:sz w:val="20"/>
        </w:rPr>
        <w:t xml:space="preserve">right </w:t>
      </w:r>
      <w:r w:rsidR="00B7573D" w:rsidRPr="00AD5F43">
        <w:rPr>
          <w:b/>
          <w:sz w:val="20"/>
        </w:rPr>
        <w:t>Knee</w:t>
      </w:r>
    </w:p>
    <w:tbl>
      <w:tblPr>
        <w:tblStyle w:val="TableGrid"/>
        <w:tblW w:w="104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6300"/>
        <w:gridCol w:w="1080"/>
        <w:gridCol w:w="990"/>
      </w:tblGrid>
      <w:tr w:rsidR="00F402F7" w:rsidRPr="00AD5F43" w14:paraId="49C08F66" w14:textId="77777777" w:rsidTr="004365E7">
        <w:tc>
          <w:tcPr>
            <w:tcW w:w="2070" w:type="dxa"/>
            <w:shd w:val="clear" w:color="auto" w:fill="E6E6E6"/>
          </w:tcPr>
          <w:p w14:paraId="42D2CF16" w14:textId="10269B51" w:rsidR="00F402F7" w:rsidRPr="00AD5F43" w:rsidRDefault="00646AA3" w:rsidP="00646AA3">
            <w:pPr>
              <w:spacing w:line="480" w:lineRule="auto"/>
              <w:jc w:val="center"/>
              <w:rPr>
                <w:b/>
                <w:sz w:val="20"/>
              </w:rPr>
            </w:pPr>
            <w:bookmarkStart w:id="0" w:name="OLE_LINK1"/>
            <w:r w:rsidRPr="00AD5F43">
              <w:rPr>
                <w:b/>
                <w:sz w:val="20"/>
              </w:rPr>
              <w:t>Item</w:t>
            </w:r>
          </w:p>
        </w:tc>
        <w:tc>
          <w:tcPr>
            <w:tcW w:w="6300" w:type="dxa"/>
            <w:shd w:val="clear" w:color="auto" w:fill="E6E6E6"/>
          </w:tcPr>
          <w:p w14:paraId="2C5F64F9" w14:textId="61CDB18E" w:rsidR="00F402F7" w:rsidRPr="00AD5F43" w:rsidRDefault="00F402F7" w:rsidP="00646AA3">
            <w:pPr>
              <w:spacing w:line="480" w:lineRule="auto"/>
              <w:jc w:val="center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Procedure</w:t>
            </w:r>
          </w:p>
        </w:tc>
        <w:tc>
          <w:tcPr>
            <w:tcW w:w="1080" w:type="dxa"/>
            <w:shd w:val="clear" w:color="auto" w:fill="E6E6E6"/>
          </w:tcPr>
          <w:p w14:paraId="3FE08E96" w14:textId="56D594DF" w:rsidR="00F402F7" w:rsidRPr="00AD5F43" w:rsidRDefault="00646AA3" w:rsidP="00646AA3">
            <w:pPr>
              <w:spacing w:line="480" w:lineRule="auto"/>
              <w:jc w:val="center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Weight</w:t>
            </w:r>
          </w:p>
        </w:tc>
        <w:tc>
          <w:tcPr>
            <w:tcW w:w="990" w:type="dxa"/>
            <w:shd w:val="clear" w:color="auto" w:fill="E6E6E6"/>
          </w:tcPr>
          <w:p w14:paraId="49F1DBA1" w14:textId="5CDD28B6" w:rsidR="00F402F7" w:rsidRPr="00AD5F43" w:rsidRDefault="00646AA3" w:rsidP="00646AA3">
            <w:pPr>
              <w:spacing w:line="480" w:lineRule="auto"/>
              <w:ind w:right="-3"/>
              <w:jc w:val="center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Marks</w:t>
            </w:r>
          </w:p>
        </w:tc>
      </w:tr>
      <w:tr w:rsidR="009C2532" w:rsidRPr="00AD5F43" w14:paraId="3F1D3DF0" w14:textId="77777777" w:rsidTr="004365E7">
        <w:tc>
          <w:tcPr>
            <w:tcW w:w="2070" w:type="dxa"/>
            <w:vMerge w:val="restart"/>
          </w:tcPr>
          <w:p w14:paraId="7B4A209B" w14:textId="6C39C16D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Look</w:t>
            </w:r>
          </w:p>
        </w:tc>
        <w:tc>
          <w:tcPr>
            <w:tcW w:w="6300" w:type="dxa"/>
          </w:tcPr>
          <w:p w14:paraId="65D1D15E" w14:textId="0ABB9E28" w:rsidR="009C2532" w:rsidRPr="00AD5F43" w:rsidRDefault="009C2532" w:rsidP="00F402F7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General on patient</w:t>
            </w:r>
            <w:r>
              <w:rPr>
                <w:b/>
                <w:sz w:val="18"/>
                <w:szCs w:val="22"/>
              </w:rPr>
              <w:t>: One sentence describing the patient</w:t>
            </w:r>
          </w:p>
        </w:tc>
        <w:tc>
          <w:tcPr>
            <w:tcW w:w="1080" w:type="dxa"/>
          </w:tcPr>
          <w:p w14:paraId="149E524F" w14:textId="3BD317F8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783521CE" w14:textId="24CAD6C7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296D7F1A" w14:textId="77777777" w:rsidTr="004365E7">
        <w:tc>
          <w:tcPr>
            <w:tcW w:w="2070" w:type="dxa"/>
            <w:vMerge/>
          </w:tcPr>
          <w:p w14:paraId="5FDE094F" w14:textId="77777777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300" w:type="dxa"/>
          </w:tcPr>
          <w:p w14:paraId="641815D5" w14:textId="432C5CB1" w:rsidR="009C2532" w:rsidRPr="00AD5F43" w:rsidRDefault="009C2532" w:rsidP="00F402F7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General local: Position, Deformity, Attitude and Extra</w:t>
            </w:r>
          </w:p>
        </w:tc>
        <w:tc>
          <w:tcPr>
            <w:tcW w:w="1080" w:type="dxa"/>
          </w:tcPr>
          <w:p w14:paraId="58777256" w14:textId="2C4B6394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34801C29" w14:textId="18C85527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2A4BA54B" w14:textId="77777777" w:rsidTr="004365E7">
        <w:tc>
          <w:tcPr>
            <w:tcW w:w="2070" w:type="dxa"/>
            <w:vMerge/>
          </w:tcPr>
          <w:p w14:paraId="68B1DEB0" w14:textId="77777777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300" w:type="dxa"/>
          </w:tcPr>
          <w:p w14:paraId="0AB8E267" w14:textId="5AAF1D07" w:rsidR="009C2532" w:rsidRPr="00AD5F43" w:rsidRDefault="009C2532" w:rsidP="00F402F7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Anatomical</w:t>
            </w:r>
            <w:r>
              <w:rPr>
                <w:b/>
                <w:sz w:val="18"/>
                <w:szCs w:val="22"/>
              </w:rPr>
              <w:t>: Skin, Muscle bulk, bony landmarks</w:t>
            </w:r>
          </w:p>
        </w:tc>
        <w:tc>
          <w:tcPr>
            <w:tcW w:w="1080" w:type="dxa"/>
          </w:tcPr>
          <w:p w14:paraId="7BD11B1D" w14:textId="6338007A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7281316D" w14:textId="796A3DC8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62ABFFAE" w14:textId="77777777" w:rsidTr="004365E7">
        <w:tc>
          <w:tcPr>
            <w:tcW w:w="2070" w:type="dxa"/>
            <w:vMerge/>
          </w:tcPr>
          <w:p w14:paraId="469C9777" w14:textId="77777777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300" w:type="dxa"/>
          </w:tcPr>
          <w:p w14:paraId="006B867A" w14:textId="7B7CAFE4" w:rsidR="009C2532" w:rsidRPr="00AD5F43" w:rsidRDefault="009C2532" w:rsidP="00F402F7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Back of knee</w:t>
            </w:r>
          </w:p>
        </w:tc>
        <w:tc>
          <w:tcPr>
            <w:tcW w:w="1080" w:type="dxa"/>
          </w:tcPr>
          <w:p w14:paraId="3812AC6B" w14:textId="7974BD6E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3F6D6442" w14:textId="77777777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17EBD817" w14:textId="77777777" w:rsidTr="004365E7">
        <w:tc>
          <w:tcPr>
            <w:tcW w:w="2070" w:type="dxa"/>
            <w:vMerge w:val="restart"/>
          </w:tcPr>
          <w:p w14:paraId="33110996" w14:textId="46CE6899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Feel</w:t>
            </w:r>
          </w:p>
        </w:tc>
        <w:tc>
          <w:tcPr>
            <w:tcW w:w="6300" w:type="dxa"/>
          </w:tcPr>
          <w:p w14:paraId="2FA98314" w14:textId="15B8A764" w:rsidR="009C2532" w:rsidRPr="00AD5F43" w:rsidRDefault="009C2532" w:rsidP="00386BCA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Tenderness (General, Localized)</w:t>
            </w:r>
            <w:r>
              <w:rPr>
                <w:b/>
                <w:sz w:val="18"/>
                <w:szCs w:val="22"/>
              </w:rPr>
              <w:t>, patella, Tibial tuberosity, origin and insertion of collateral ligaments</w:t>
            </w:r>
          </w:p>
        </w:tc>
        <w:tc>
          <w:tcPr>
            <w:tcW w:w="1080" w:type="dxa"/>
          </w:tcPr>
          <w:p w14:paraId="3D6D3465" w14:textId="76772EBF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241FA60D" w14:textId="200A124F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0B84EAC3" w14:textId="77777777" w:rsidTr="004365E7">
        <w:tc>
          <w:tcPr>
            <w:tcW w:w="2070" w:type="dxa"/>
            <w:vMerge/>
          </w:tcPr>
          <w:p w14:paraId="643CFFEF" w14:textId="77777777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300" w:type="dxa"/>
          </w:tcPr>
          <w:p w14:paraId="13336F3C" w14:textId="052F01CD" w:rsidR="009C2532" w:rsidRPr="00AD5F43" w:rsidRDefault="009C2532" w:rsidP="00F402F7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Joint-line tenderness</w:t>
            </w:r>
          </w:p>
        </w:tc>
        <w:tc>
          <w:tcPr>
            <w:tcW w:w="1080" w:type="dxa"/>
          </w:tcPr>
          <w:p w14:paraId="373F0A7E" w14:textId="23054F6E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0882585F" w14:textId="77777777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684CDE71" w14:textId="77777777" w:rsidTr="004365E7">
        <w:tc>
          <w:tcPr>
            <w:tcW w:w="2070" w:type="dxa"/>
            <w:vMerge/>
          </w:tcPr>
          <w:p w14:paraId="6CC32F1F" w14:textId="778FA17A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300" w:type="dxa"/>
          </w:tcPr>
          <w:p w14:paraId="16F39972" w14:textId="64092631" w:rsidR="009C2532" w:rsidRPr="00AD5F43" w:rsidRDefault="009C2532" w:rsidP="00F402F7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Temperature – compare R &amp; L, distal &amp; proximal</w:t>
            </w:r>
          </w:p>
        </w:tc>
        <w:tc>
          <w:tcPr>
            <w:tcW w:w="1080" w:type="dxa"/>
          </w:tcPr>
          <w:p w14:paraId="41377A31" w14:textId="55493AD7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32AE2077" w14:textId="217FDC69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562B3ED4" w14:textId="77777777" w:rsidTr="004365E7">
        <w:tc>
          <w:tcPr>
            <w:tcW w:w="2070" w:type="dxa"/>
            <w:vMerge/>
          </w:tcPr>
          <w:p w14:paraId="67FE83DE" w14:textId="77777777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300" w:type="dxa"/>
          </w:tcPr>
          <w:p w14:paraId="2A15CE4A" w14:textId="0AF96DBD" w:rsidR="009C2532" w:rsidRPr="00AD5F43" w:rsidRDefault="009C2532" w:rsidP="00F402F7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Skin, subcutaneous, Muscle</w:t>
            </w:r>
            <w:r>
              <w:rPr>
                <w:b/>
                <w:sz w:val="18"/>
                <w:szCs w:val="22"/>
              </w:rPr>
              <w:t xml:space="preserve"> tone and bulk</w:t>
            </w:r>
          </w:p>
        </w:tc>
        <w:tc>
          <w:tcPr>
            <w:tcW w:w="1080" w:type="dxa"/>
          </w:tcPr>
          <w:p w14:paraId="1FC9A31B" w14:textId="69289401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394D10D1" w14:textId="08577FAC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62500EF4" w14:textId="77777777" w:rsidTr="004365E7">
        <w:tc>
          <w:tcPr>
            <w:tcW w:w="2070" w:type="dxa"/>
            <w:vMerge/>
          </w:tcPr>
          <w:p w14:paraId="653A1ED3" w14:textId="77777777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300" w:type="dxa"/>
          </w:tcPr>
          <w:p w14:paraId="01BD6BC2" w14:textId="0AED5D57" w:rsidR="009C2532" w:rsidRPr="00AD5F43" w:rsidRDefault="009C2532" w:rsidP="00F402F7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Bony landmarks</w:t>
            </w:r>
            <w:r>
              <w:rPr>
                <w:b/>
                <w:sz w:val="18"/>
                <w:szCs w:val="22"/>
              </w:rPr>
              <w:t>: patella, Tibial Tuberosity</w:t>
            </w:r>
          </w:p>
        </w:tc>
        <w:tc>
          <w:tcPr>
            <w:tcW w:w="1080" w:type="dxa"/>
          </w:tcPr>
          <w:p w14:paraId="5ADBA28E" w14:textId="54C2CD7E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36F7FA74" w14:textId="77777777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4168F936" w14:textId="77777777" w:rsidTr="004365E7">
        <w:tc>
          <w:tcPr>
            <w:tcW w:w="2070" w:type="dxa"/>
            <w:vMerge/>
          </w:tcPr>
          <w:p w14:paraId="0228D2BC" w14:textId="77777777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300" w:type="dxa"/>
          </w:tcPr>
          <w:p w14:paraId="73293011" w14:textId="09BC6752" w:rsidR="009C2532" w:rsidRPr="00AD5F43" w:rsidRDefault="009C2532" w:rsidP="002079F8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Back of knee, baker’s cyst and tenderness</w:t>
            </w:r>
          </w:p>
        </w:tc>
        <w:tc>
          <w:tcPr>
            <w:tcW w:w="1080" w:type="dxa"/>
          </w:tcPr>
          <w:p w14:paraId="0E25EEBD" w14:textId="1BD464F8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60449084" w14:textId="77777777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752CC4A6" w14:textId="77777777" w:rsidTr="004365E7">
        <w:tc>
          <w:tcPr>
            <w:tcW w:w="2070" w:type="dxa"/>
          </w:tcPr>
          <w:p w14:paraId="54162228" w14:textId="69C88341" w:rsidR="00F402F7" w:rsidRPr="00AD5F43" w:rsidRDefault="00B7573D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Move</w:t>
            </w:r>
          </w:p>
        </w:tc>
        <w:tc>
          <w:tcPr>
            <w:tcW w:w="6300" w:type="dxa"/>
          </w:tcPr>
          <w:p w14:paraId="70293BE2" w14:textId="0948140F" w:rsidR="00F402F7" w:rsidRPr="00AD5F43" w:rsidRDefault="004365E7" w:rsidP="002079F8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Active first, then passive: </w:t>
            </w:r>
            <w:r w:rsidR="00B7573D" w:rsidRPr="00AD5F43">
              <w:rPr>
                <w:b/>
                <w:sz w:val="18"/>
                <w:szCs w:val="22"/>
              </w:rPr>
              <w:t>Flexion, Extension</w:t>
            </w:r>
          </w:p>
        </w:tc>
        <w:tc>
          <w:tcPr>
            <w:tcW w:w="1080" w:type="dxa"/>
          </w:tcPr>
          <w:p w14:paraId="601A530E" w14:textId="68E5CF69" w:rsidR="00F402F7" w:rsidRPr="00AD5F43" w:rsidRDefault="002079F8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5C64CECD" w14:textId="15831070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768342F4" w14:textId="77777777" w:rsidTr="004365E7">
        <w:tc>
          <w:tcPr>
            <w:tcW w:w="2070" w:type="dxa"/>
            <w:vMerge w:val="restart"/>
          </w:tcPr>
          <w:p w14:paraId="3D70EE59" w14:textId="196D4D99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Special tests</w:t>
            </w:r>
          </w:p>
        </w:tc>
        <w:tc>
          <w:tcPr>
            <w:tcW w:w="6300" w:type="dxa"/>
          </w:tcPr>
          <w:p w14:paraId="3074A366" w14:textId="7753421A" w:rsidR="009C2532" w:rsidRPr="00AD5F43" w:rsidRDefault="009C2532" w:rsidP="00517E81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Effusion – milking, fluid shift, patellar tap</w:t>
            </w:r>
          </w:p>
        </w:tc>
        <w:tc>
          <w:tcPr>
            <w:tcW w:w="1080" w:type="dxa"/>
          </w:tcPr>
          <w:p w14:paraId="05AD5C72" w14:textId="29AD80A1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2</w:t>
            </w:r>
          </w:p>
        </w:tc>
        <w:tc>
          <w:tcPr>
            <w:tcW w:w="990" w:type="dxa"/>
          </w:tcPr>
          <w:p w14:paraId="66C03377" w14:textId="77777777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7FA00899" w14:textId="77777777" w:rsidTr="004365E7">
        <w:tc>
          <w:tcPr>
            <w:tcW w:w="2070" w:type="dxa"/>
            <w:vMerge/>
          </w:tcPr>
          <w:p w14:paraId="51811927" w14:textId="2BDFFA39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300" w:type="dxa"/>
          </w:tcPr>
          <w:p w14:paraId="60AEC8F4" w14:textId="2D362997" w:rsidR="009C2532" w:rsidRPr="00AD5F43" w:rsidRDefault="009C2532" w:rsidP="00517E81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Collateral ligaments</w:t>
            </w:r>
            <w:r>
              <w:rPr>
                <w:b/>
                <w:sz w:val="18"/>
                <w:szCs w:val="22"/>
              </w:rPr>
              <w:t>: varus and valgus stress</w:t>
            </w:r>
          </w:p>
        </w:tc>
        <w:tc>
          <w:tcPr>
            <w:tcW w:w="1080" w:type="dxa"/>
          </w:tcPr>
          <w:p w14:paraId="7B5969CA" w14:textId="457A78E5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2</w:t>
            </w:r>
          </w:p>
        </w:tc>
        <w:tc>
          <w:tcPr>
            <w:tcW w:w="990" w:type="dxa"/>
          </w:tcPr>
          <w:p w14:paraId="1F7AA132" w14:textId="6CF12D07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0EA6B268" w14:textId="77777777" w:rsidTr="004365E7">
        <w:tc>
          <w:tcPr>
            <w:tcW w:w="2070" w:type="dxa"/>
            <w:vMerge/>
          </w:tcPr>
          <w:p w14:paraId="165FF44B" w14:textId="77777777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300" w:type="dxa"/>
          </w:tcPr>
          <w:p w14:paraId="7A2BAF18" w14:textId="1A6C772C" w:rsidR="009C2532" w:rsidRPr="00AD5F43" w:rsidRDefault="009C2532" w:rsidP="00C957D8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AC</w:t>
            </w:r>
            <w:r w:rsidR="00180AC9">
              <w:rPr>
                <w:b/>
                <w:sz w:val="18"/>
                <w:szCs w:val="22"/>
              </w:rPr>
              <w:t xml:space="preserve">L, PCL drawer sign, </w:t>
            </w:r>
            <w:proofErr w:type="spellStart"/>
            <w:r w:rsidR="00180AC9">
              <w:rPr>
                <w:b/>
                <w:sz w:val="18"/>
                <w:szCs w:val="22"/>
              </w:rPr>
              <w:t>Lachmann’s</w:t>
            </w:r>
            <w:proofErr w:type="spellEnd"/>
            <w:r w:rsidR="00180AC9">
              <w:rPr>
                <w:b/>
                <w:sz w:val="18"/>
                <w:szCs w:val="22"/>
              </w:rPr>
              <w:t>,</w:t>
            </w:r>
          </w:p>
        </w:tc>
        <w:tc>
          <w:tcPr>
            <w:tcW w:w="1080" w:type="dxa"/>
          </w:tcPr>
          <w:p w14:paraId="78E9215A" w14:textId="73EF0F10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2</w:t>
            </w:r>
          </w:p>
        </w:tc>
        <w:tc>
          <w:tcPr>
            <w:tcW w:w="990" w:type="dxa"/>
          </w:tcPr>
          <w:p w14:paraId="22B180CB" w14:textId="77777777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77486F3C" w14:textId="77777777" w:rsidTr="004365E7">
        <w:tc>
          <w:tcPr>
            <w:tcW w:w="2070" w:type="dxa"/>
            <w:vMerge/>
          </w:tcPr>
          <w:p w14:paraId="3976D3E9" w14:textId="2FE04198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300" w:type="dxa"/>
          </w:tcPr>
          <w:p w14:paraId="1EAC7514" w14:textId="157843AF" w:rsidR="009C2532" w:rsidRPr="00AD5F43" w:rsidRDefault="009C2532" w:rsidP="00517E81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proofErr w:type="spellStart"/>
            <w:r w:rsidRPr="00AD5F43">
              <w:rPr>
                <w:b/>
                <w:sz w:val="18"/>
                <w:szCs w:val="22"/>
              </w:rPr>
              <w:t>McMurry’s</w:t>
            </w:r>
            <w:proofErr w:type="spellEnd"/>
            <w:r w:rsidRPr="00AD5F43">
              <w:rPr>
                <w:b/>
                <w:sz w:val="18"/>
                <w:szCs w:val="22"/>
              </w:rPr>
              <w:t xml:space="preserve"> test – medial &amp; lateral meniscus</w:t>
            </w:r>
            <w:r w:rsidR="00B65C14">
              <w:rPr>
                <w:b/>
                <w:sz w:val="18"/>
                <w:szCs w:val="22"/>
              </w:rPr>
              <w:t xml:space="preserve">, </w:t>
            </w:r>
            <w:proofErr w:type="spellStart"/>
            <w:r w:rsidR="00B65C14">
              <w:rPr>
                <w:b/>
                <w:sz w:val="18"/>
                <w:szCs w:val="22"/>
              </w:rPr>
              <w:t>Appley</w:t>
            </w:r>
            <w:r w:rsidR="00D3241D">
              <w:rPr>
                <w:b/>
                <w:sz w:val="18"/>
                <w:szCs w:val="22"/>
              </w:rPr>
              <w:t>’s</w:t>
            </w:r>
            <w:proofErr w:type="spellEnd"/>
            <w:r w:rsidR="00B65C14">
              <w:rPr>
                <w:b/>
                <w:sz w:val="18"/>
                <w:szCs w:val="22"/>
              </w:rPr>
              <w:t xml:space="preserve"> grind test</w:t>
            </w:r>
          </w:p>
        </w:tc>
        <w:tc>
          <w:tcPr>
            <w:tcW w:w="1080" w:type="dxa"/>
          </w:tcPr>
          <w:p w14:paraId="1681A8E2" w14:textId="3244ECEB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2</w:t>
            </w:r>
          </w:p>
        </w:tc>
        <w:tc>
          <w:tcPr>
            <w:tcW w:w="990" w:type="dxa"/>
          </w:tcPr>
          <w:p w14:paraId="52DD791B" w14:textId="303C5B27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9C2532" w:rsidRPr="00AD5F43" w14:paraId="0C3F8C26" w14:textId="77777777" w:rsidTr="004365E7">
        <w:tc>
          <w:tcPr>
            <w:tcW w:w="2070" w:type="dxa"/>
            <w:vMerge/>
          </w:tcPr>
          <w:p w14:paraId="628C20D3" w14:textId="0EBB2FE2" w:rsidR="009C2532" w:rsidRPr="00AD5F43" w:rsidRDefault="009C253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6300" w:type="dxa"/>
          </w:tcPr>
          <w:p w14:paraId="34D41ABD" w14:textId="4B7FE88B" w:rsidR="009C2532" w:rsidRPr="00AD5F43" w:rsidRDefault="009C2532" w:rsidP="00386BCA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Patellar apprehension</w:t>
            </w:r>
            <w:r>
              <w:rPr>
                <w:b/>
                <w:sz w:val="18"/>
                <w:szCs w:val="22"/>
              </w:rPr>
              <w:t xml:space="preserve">, </w:t>
            </w:r>
            <w:r w:rsidRPr="00AD5F43">
              <w:rPr>
                <w:b/>
                <w:sz w:val="18"/>
                <w:szCs w:val="22"/>
              </w:rPr>
              <w:t xml:space="preserve"> patellar</w:t>
            </w:r>
            <w:r>
              <w:rPr>
                <w:b/>
                <w:sz w:val="18"/>
                <w:szCs w:val="22"/>
              </w:rPr>
              <w:t xml:space="preserve"> </w:t>
            </w:r>
            <w:r w:rsidR="00180AC9">
              <w:rPr>
                <w:b/>
                <w:sz w:val="18"/>
                <w:szCs w:val="22"/>
              </w:rPr>
              <w:t>Tracking</w:t>
            </w:r>
            <w:r w:rsidRPr="00AD5F43">
              <w:rPr>
                <w:b/>
                <w:sz w:val="18"/>
                <w:szCs w:val="22"/>
              </w:rPr>
              <w:t xml:space="preserve">, </w:t>
            </w:r>
            <w:r w:rsidR="00180AC9">
              <w:rPr>
                <w:b/>
                <w:sz w:val="18"/>
                <w:szCs w:val="22"/>
              </w:rPr>
              <w:t xml:space="preserve">Patellar </w:t>
            </w:r>
            <w:bookmarkStart w:id="1" w:name="_GoBack"/>
            <w:bookmarkEnd w:id="1"/>
            <w:r>
              <w:rPr>
                <w:b/>
                <w:sz w:val="18"/>
                <w:szCs w:val="22"/>
              </w:rPr>
              <w:t>grinding</w:t>
            </w:r>
          </w:p>
        </w:tc>
        <w:tc>
          <w:tcPr>
            <w:tcW w:w="1080" w:type="dxa"/>
          </w:tcPr>
          <w:p w14:paraId="4812A791" w14:textId="27E825E9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2</w:t>
            </w:r>
          </w:p>
        </w:tc>
        <w:tc>
          <w:tcPr>
            <w:tcW w:w="990" w:type="dxa"/>
          </w:tcPr>
          <w:p w14:paraId="0EB33687" w14:textId="77777777" w:rsidR="009C2532" w:rsidRPr="00AD5F43" w:rsidRDefault="009C253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6D28F58F" w14:textId="77777777" w:rsidTr="004365E7">
        <w:tc>
          <w:tcPr>
            <w:tcW w:w="2070" w:type="dxa"/>
          </w:tcPr>
          <w:p w14:paraId="7F826775" w14:textId="2C8B9FFA" w:rsidR="00F402F7" w:rsidRPr="00AD5F43" w:rsidRDefault="00637091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Gait</w:t>
            </w:r>
          </w:p>
        </w:tc>
        <w:tc>
          <w:tcPr>
            <w:tcW w:w="6300" w:type="dxa"/>
          </w:tcPr>
          <w:p w14:paraId="48C7EB17" w14:textId="038511B7" w:rsidR="00F402F7" w:rsidRPr="00AD5F43" w:rsidRDefault="00637091" w:rsidP="00517E81">
            <w:pPr>
              <w:pStyle w:val="ListParagraph"/>
              <w:numPr>
                <w:ilvl w:val="0"/>
                <w:numId w:val="4"/>
              </w:num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Walking</w:t>
            </w:r>
          </w:p>
        </w:tc>
        <w:tc>
          <w:tcPr>
            <w:tcW w:w="1080" w:type="dxa"/>
          </w:tcPr>
          <w:p w14:paraId="232060A7" w14:textId="28F0A0F1" w:rsidR="00F402F7" w:rsidRPr="00AD5F43" w:rsidRDefault="00517E81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4F1D7A55" w14:textId="0738A50C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637091" w:rsidRPr="00AD5F43" w14:paraId="6B30E752" w14:textId="77777777" w:rsidTr="004365E7">
        <w:tc>
          <w:tcPr>
            <w:tcW w:w="2070" w:type="dxa"/>
          </w:tcPr>
          <w:p w14:paraId="7108A17E" w14:textId="217F6AD3" w:rsidR="00637091" w:rsidRPr="00AD5F43" w:rsidRDefault="00637091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Overall</w:t>
            </w:r>
          </w:p>
        </w:tc>
        <w:tc>
          <w:tcPr>
            <w:tcW w:w="6300" w:type="dxa"/>
          </w:tcPr>
          <w:p w14:paraId="73284400" w14:textId="3A59C8F6" w:rsidR="00637091" w:rsidRPr="00AD5F43" w:rsidRDefault="00637091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20"/>
              </w:rPr>
              <w:t>Attitude with patient</w:t>
            </w:r>
          </w:p>
        </w:tc>
        <w:tc>
          <w:tcPr>
            <w:tcW w:w="1080" w:type="dxa"/>
          </w:tcPr>
          <w:p w14:paraId="6AC59D1F" w14:textId="3031D1E2" w:rsidR="00637091" w:rsidRPr="00AD5F43" w:rsidRDefault="00637091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90" w:type="dxa"/>
          </w:tcPr>
          <w:p w14:paraId="3A29A878" w14:textId="77777777" w:rsidR="00637091" w:rsidRPr="00AD5F43" w:rsidRDefault="0063709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3A0E23AC" w14:textId="77777777" w:rsidTr="004365E7">
        <w:tc>
          <w:tcPr>
            <w:tcW w:w="2070" w:type="dxa"/>
          </w:tcPr>
          <w:p w14:paraId="4DCD960A" w14:textId="78EC971F" w:rsidR="00F402F7" w:rsidRPr="00AD5F43" w:rsidRDefault="00646AA3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Total Marks</w:t>
            </w:r>
          </w:p>
        </w:tc>
        <w:tc>
          <w:tcPr>
            <w:tcW w:w="6300" w:type="dxa"/>
          </w:tcPr>
          <w:p w14:paraId="6301D380" w14:textId="7777777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4357CBC8" w14:textId="6652C5C7" w:rsidR="00F402F7" w:rsidRPr="00AD5F43" w:rsidRDefault="00646AA3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2</w:t>
            </w:r>
            <w:r w:rsidR="004C3C7C">
              <w:rPr>
                <w:b/>
                <w:sz w:val="18"/>
                <w:szCs w:val="22"/>
              </w:rPr>
              <w:t>4</w:t>
            </w:r>
            <w:r w:rsidR="00954ABB" w:rsidRPr="00AD5F43">
              <w:rPr>
                <w:b/>
                <w:sz w:val="18"/>
                <w:szCs w:val="22"/>
              </w:rPr>
              <w:t xml:space="preserve"> (20)</w:t>
            </w:r>
          </w:p>
        </w:tc>
        <w:tc>
          <w:tcPr>
            <w:tcW w:w="990" w:type="dxa"/>
          </w:tcPr>
          <w:p w14:paraId="2849D844" w14:textId="266D1F55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bookmarkEnd w:id="0"/>
    </w:tbl>
    <w:p w14:paraId="54FD5EE7" w14:textId="77777777" w:rsidR="00C957D8" w:rsidRPr="00AD5F43" w:rsidRDefault="00C957D8" w:rsidP="00954ABB">
      <w:pPr>
        <w:pStyle w:val="ListParagraph"/>
        <w:ind w:left="360"/>
        <w:rPr>
          <w:b/>
          <w:sz w:val="20"/>
        </w:rPr>
      </w:pPr>
    </w:p>
    <w:p w14:paraId="7D37347C" w14:textId="6E647B77" w:rsidR="00205223" w:rsidRPr="00AD5F43" w:rsidRDefault="00205223" w:rsidP="004C3C7C">
      <w:pPr>
        <w:pStyle w:val="ListParagraph"/>
        <w:ind w:left="0" w:right="-308"/>
        <w:rPr>
          <w:b/>
          <w:color w:val="D9D9D9" w:themeColor="background1" w:themeShade="D9"/>
          <w:sz w:val="20"/>
        </w:rPr>
      </w:pPr>
      <w:r w:rsidRPr="00AD5F43">
        <w:rPr>
          <w:b/>
          <w:sz w:val="20"/>
        </w:rPr>
        <w:t xml:space="preserve">Name of Examiner: </w:t>
      </w:r>
      <w:r w:rsidRPr="00AD5F43">
        <w:rPr>
          <w:b/>
          <w:color w:val="D9D9D9" w:themeColor="background1" w:themeShade="D9"/>
          <w:sz w:val="20"/>
        </w:rPr>
        <w:t>…………………………………………………………..</w:t>
      </w:r>
      <w:r w:rsidRPr="00AD5F43">
        <w:rPr>
          <w:b/>
          <w:sz w:val="20"/>
        </w:rPr>
        <w:t xml:space="preserve"> Signature:</w:t>
      </w:r>
      <w:r w:rsidR="004C3C7C">
        <w:rPr>
          <w:b/>
          <w:sz w:val="20"/>
        </w:rPr>
        <w:t xml:space="preserve"> </w:t>
      </w:r>
      <w:r w:rsidR="004C3C7C">
        <w:rPr>
          <w:b/>
          <w:color w:val="D9D9D9" w:themeColor="background1" w:themeShade="D9"/>
          <w:sz w:val="20"/>
        </w:rPr>
        <w:t>……………………</w:t>
      </w:r>
    </w:p>
    <w:sectPr w:rsidR="00205223" w:rsidRPr="00AD5F43" w:rsidSect="00F7159C">
      <w:pgSz w:w="12240" w:h="15840"/>
      <w:pgMar w:top="450" w:right="758" w:bottom="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1D53"/>
    <w:multiLevelType w:val="hybridMultilevel"/>
    <w:tmpl w:val="687AA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9469D"/>
    <w:multiLevelType w:val="hybridMultilevel"/>
    <w:tmpl w:val="7A3255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DF2D65"/>
    <w:multiLevelType w:val="hybridMultilevel"/>
    <w:tmpl w:val="EC448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3934DFD"/>
    <w:multiLevelType w:val="hybridMultilevel"/>
    <w:tmpl w:val="75CCB36A"/>
    <w:lvl w:ilvl="0" w:tplc="812AC6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625990">
      <w:numFmt w:val="none"/>
      <w:lvlText w:val=""/>
      <w:lvlJc w:val="left"/>
      <w:pPr>
        <w:tabs>
          <w:tab w:val="num" w:pos="360"/>
        </w:tabs>
      </w:pPr>
    </w:lvl>
    <w:lvl w:ilvl="2" w:tplc="452045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5AAB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B614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2C7C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F7C49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61AF7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FEDF8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7"/>
    <w:rsid w:val="000250AB"/>
    <w:rsid w:val="000A799C"/>
    <w:rsid w:val="000D5F3E"/>
    <w:rsid w:val="0012395D"/>
    <w:rsid w:val="00180AC9"/>
    <w:rsid w:val="001F0C9A"/>
    <w:rsid w:val="00205223"/>
    <w:rsid w:val="002079F8"/>
    <w:rsid w:val="003017D7"/>
    <w:rsid w:val="00386BCA"/>
    <w:rsid w:val="003A6290"/>
    <w:rsid w:val="003B675C"/>
    <w:rsid w:val="00421F53"/>
    <w:rsid w:val="004365E7"/>
    <w:rsid w:val="00476774"/>
    <w:rsid w:val="004A5D43"/>
    <w:rsid w:val="004C3C7C"/>
    <w:rsid w:val="00517E81"/>
    <w:rsid w:val="00526C1D"/>
    <w:rsid w:val="0057765F"/>
    <w:rsid w:val="005905B8"/>
    <w:rsid w:val="00637091"/>
    <w:rsid w:val="00646AA3"/>
    <w:rsid w:val="006676A0"/>
    <w:rsid w:val="00721BBF"/>
    <w:rsid w:val="00793658"/>
    <w:rsid w:val="007A1195"/>
    <w:rsid w:val="007A2FE0"/>
    <w:rsid w:val="008A13C8"/>
    <w:rsid w:val="008F66AC"/>
    <w:rsid w:val="00932321"/>
    <w:rsid w:val="00954ABB"/>
    <w:rsid w:val="009C2532"/>
    <w:rsid w:val="00A145D1"/>
    <w:rsid w:val="00A75DE1"/>
    <w:rsid w:val="00AD5F43"/>
    <w:rsid w:val="00B138A4"/>
    <w:rsid w:val="00B65C14"/>
    <w:rsid w:val="00B7573D"/>
    <w:rsid w:val="00C957D8"/>
    <w:rsid w:val="00CA3ADF"/>
    <w:rsid w:val="00CB4284"/>
    <w:rsid w:val="00D3241D"/>
    <w:rsid w:val="00DB139F"/>
    <w:rsid w:val="00E56854"/>
    <w:rsid w:val="00EC2923"/>
    <w:rsid w:val="00ED7266"/>
    <w:rsid w:val="00F402F7"/>
    <w:rsid w:val="00F7159C"/>
    <w:rsid w:val="00F94CE9"/>
    <w:rsid w:val="00FF32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AD58C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7D7"/>
    <w:pPr>
      <w:ind w:left="720"/>
      <w:contextualSpacing/>
    </w:pPr>
  </w:style>
  <w:style w:type="table" w:styleId="TableGrid">
    <w:name w:val="Table Grid"/>
    <w:basedOn w:val="TableNormal"/>
    <w:uiPriority w:val="59"/>
    <w:rsid w:val="00C957D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856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6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541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409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056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0968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997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153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6472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67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6858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182</Words>
  <Characters>1041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mamoun kremli</cp:lastModifiedBy>
  <cp:revision>21</cp:revision>
  <cp:lastPrinted>2015-03-10T12:07:00Z</cp:lastPrinted>
  <dcterms:created xsi:type="dcterms:W3CDTF">2014-04-13T03:24:00Z</dcterms:created>
  <dcterms:modified xsi:type="dcterms:W3CDTF">2015-08-24T17:30:00Z</dcterms:modified>
</cp:coreProperties>
</file>